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C6" w:rsidRPr="00F878C6" w:rsidRDefault="00F878C6" w:rsidP="00066CA9">
      <w:pPr>
        <w:pStyle w:val="NoteLevel1"/>
        <w:numPr>
          <w:ilvl w:val="0"/>
          <w:numId w:val="0"/>
        </w:numPr>
        <w:rPr>
          <w:b/>
          <w:sz w:val="20"/>
          <w:szCs w:val="21"/>
          <w:u w:val="single"/>
        </w:rPr>
      </w:pPr>
      <w:bookmarkStart w:id="0" w:name="_GoBack"/>
      <w:bookmarkEnd w:id="0"/>
      <w:r w:rsidRPr="00F878C6">
        <w:rPr>
          <w:b/>
          <w:sz w:val="20"/>
          <w:szCs w:val="21"/>
          <w:u w:val="single"/>
        </w:rPr>
        <w:t>Sanitation</w:t>
      </w:r>
    </w:p>
    <w:p w:rsidR="0041721A" w:rsidRPr="00AA389A" w:rsidRDefault="008F22C4" w:rsidP="00066CA9">
      <w:pPr>
        <w:pStyle w:val="NoteLevel1"/>
        <w:numPr>
          <w:ilvl w:val="0"/>
          <w:numId w:val="0"/>
        </w:numPr>
        <w:rPr>
          <w:sz w:val="20"/>
          <w:szCs w:val="21"/>
        </w:rPr>
      </w:pPr>
      <w:r w:rsidRPr="00AA389A">
        <w:rPr>
          <w:sz w:val="20"/>
          <w:szCs w:val="21"/>
        </w:rPr>
        <w:t>Dish</w:t>
      </w:r>
      <w:r w:rsidR="0041721A" w:rsidRPr="00AA389A">
        <w:rPr>
          <w:sz w:val="20"/>
          <w:szCs w:val="21"/>
        </w:rPr>
        <w:t xml:space="preserve"> Soap</w:t>
      </w:r>
    </w:p>
    <w:p w:rsidR="0041721A" w:rsidRDefault="0041721A">
      <w:pPr>
        <w:pStyle w:val="NoteLevel1"/>
        <w:rPr>
          <w:sz w:val="20"/>
          <w:szCs w:val="21"/>
        </w:rPr>
      </w:pPr>
      <w:r w:rsidRPr="00AA389A">
        <w:rPr>
          <w:sz w:val="20"/>
          <w:szCs w:val="21"/>
        </w:rPr>
        <w:t>Hand Sanitizer</w:t>
      </w:r>
    </w:p>
    <w:p w:rsidR="00F878C6" w:rsidRDefault="00F878C6">
      <w:pPr>
        <w:pStyle w:val="NoteLevel1"/>
        <w:rPr>
          <w:sz w:val="20"/>
          <w:szCs w:val="21"/>
        </w:rPr>
      </w:pPr>
      <w:r>
        <w:rPr>
          <w:sz w:val="20"/>
          <w:szCs w:val="21"/>
        </w:rPr>
        <w:t>Cleaning wipes</w:t>
      </w:r>
    </w:p>
    <w:p w:rsidR="00F878C6" w:rsidRDefault="00F878C6">
      <w:pPr>
        <w:pStyle w:val="NoteLevel1"/>
        <w:rPr>
          <w:sz w:val="20"/>
          <w:szCs w:val="21"/>
        </w:rPr>
      </w:pPr>
      <w:r>
        <w:rPr>
          <w:sz w:val="20"/>
          <w:szCs w:val="21"/>
        </w:rPr>
        <w:t>plastic gloves</w:t>
      </w:r>
    </w:p>
    <w:p w:rsidR="00F878C6" w:rsidRPr="00AA389A" w:rsidRDefault="00F878C6">
      <w:pPr>
        <w:pStyle w:val="NoteLevel1"/>
        <w:rPr>
          <w:sz w:val="20"/>
          <w:szCs w:val="21"/>
        </w:rPr>
      </w:pPr>
    </w:p>
    <w:p w:rsidR="00F878C6" w:rsidRPr="00F878C6" w:rsidRDefault="00F878C6" w:rsidP="008F6019">
      <w:pPr>
        <w:pStyle w:val="NoteLevel1"/>
        <w:rPr>
          <w:b/>
          <w:sz w:val="20"/>
          <w:szCs w:val="21"/>
          <w:u w:val="single"/>
        </w:rPr>
      </w:pPr>
      <w:r w:rsidRPr="00F878C6">
        <w:rPr>
          <w:b/>
          <w:sz w:val="20"/>
          <w:szCs w:val="21"/>
          <w:u w:val="single"/>
        </w:rPr>
        <w:t>Groceries</w:t>
      </w:r>
    </w:p>
    <w:p w:rsidR="008F6019" w:rsidRDefault="003D7BB4" w:rsidP="008F6019">
      <w:pPr>
        <w:pStyle w:val="NoteLevel1"/>
        <w:rPr>
          <w:sz w:val="20"/>
          <w:szCs w:val="21"/>
        </w:rPr>
      </w:pPr>
      <w:r w:rsidRPr="00AA389A">
        <w:rPr>
          <w:sz w:val="20"/>
          <w:szCs w:val="21"/>
        </w:rPr>
        <w:t xml:space="preserve">Stick </w:t>
      </w:r>
      <w:r w:rsidR="00066CA9" w:rsidRPr="00AA389A">
        <w:rPr>
          <w:sz w:val="20"/>
          <w:szCs w:val="21"/>
        </w:rPr>
        <w:t>Butter</w:t>
      </w:r>
      <w:r w:rsidRPr="00AA389A">
        <w:rPr>
          <w:sz w:val="20"/>
          <w:szCs w:val="21"/>
        </w:rPr>
        <w:t xml:space="preserve"> (unsalted)</w:t>
      </w:r>
    </w:p>
    <w:p w:rsidR="00970116" w:rsidRDefault="00970116" w:rsidP="008F6019">
      <w:pPr>
        <w:pStyle w:val="NoteLevel1"/>
        <w:rPr>
          <w:sz w:val="20"/>
          <w:szCs w:val="21"/>
        </w:rPr>
      </w:pPr>
      <w:r>
        <w:rPr>
          <w:sz w:val="20"/>
          <w:szCs w:val="21"/>
        </w:rPr>
        <w:t>Shredded Sharp Cheddar cheese</w:t>
      </w:r>
    </w:p>
    <w:p w:rsidR="00970116" w:rsidRDefault="00970116" w:rsidP="008F6019">
      <w:pPr>
        <w:pStyle w:val="NoteLevel1"/>
        <w:rPr>
          <w:sz w:val="20"/>
          <w:szCs w:val="21"/>
        </w:rPr>
      </w:pPr>
      <w:r>
        <w:rPr>
          <w:sz w:val="20"/>
          <w:szCs w:val="21"/>
        </w:rPr>
        <w:t>powdered milk</w:t>
      </w:r>
    </w:p>
    <w:p w:rsidR="008F6019" w:rsidRPr="00AA389A" w:rsidRDefault="00066CA9" w:rsidP="00406D4D">
      <w:pPr>
        <w:pStyle w:val="NoteLevel1"/>
        <w:rPr>
          <w:sz w:val="20"/>
          <w:szCs w:val="21"/>
        </w:rPr>
      </w:pPr>
      <w:r w:rsidRPr="00AA389A">
        <w:rPr>
          <w:sz w:val="20"/>
          <w:szCs w:val="21"/>
        </w:rPr>
        <w:t xml:space="preserve">Non-Stick </w:t>
      </w:r>
      <w:r w:rsidR="008F6019" w:rsidRPr="00AA389A">
        <w:rPr>
          <w:sz w:val="20"/>
          <w:szCs w:val="21"/>
        </w:rPr>
        <w:t>Cooking Spray</w:t>
      </w:r>
    </w:p>
    <w:p w:rsidR="00F878C6" w:rsidRDefault="00F878C6" w:rsidP="00F878C6">
      <w:pPr>
        <w:pStyle w:val="NoteLevel1"/>
        <w:rPr>
          <w:sz w:val="20"/>
          <w:szCs w:val="21"/>
        </w:rPr>
      </w:pPr>
      <w:proofErr w:type="spellStart"/>
      <w:r>
        <w:rPr>
          <w:sz w:val="20"/>
          <w:szCs w:val="21"/>
        </w:rPr>
        <w:t>All purpose</w:t>
      </w:r>
      <w:proofErr w:type="spellEnd"/>
      <w:r>
        <w:rPr>
          <w:sz w:val="20"/>
          <w:szCs w:val="21"/>
        </w:rPr>
        <w:t xml:space="preserve"> flour</w:t>
      </w:r>
    </w:p>
    <w:p w:rsidR="00F878C6" w:rsidRDefault="00F878C6" w:rsidP="00F878C6">
      <w:pPr>
        <w:pStyle w:val="NoteLevel1"/>
        <w:rPr>
          <w:sz w:val="20"/>
          <w:szCs w:val="21"/>
        </w:rPr>
      </w:pPr>
      <w:proofErr w:type="spellStart"/>
      <w:r>
        <w:rPr>
          <w:sz w:val="20"/>
          <w:szCs w:val="21"/>
        </w:rPr>
        <w:t>Self Rising</w:t>
      </w:r>
      <w:proofErr w:type="spellEnd"/>
      <w:r>
        <w:rPr>
          <w:sz w:val="20"/>
          <w:szCs w:val="21"/>
        </w:rPr>
        <w:t xml:space="preserve"> Flour</w:t>
      </w:r>
    </w:p>
    <w:p w:rsidR="00F878C6" w:rsidRPr="00F878C6" w:rsidRDefault="00F878C6" w:rsidP="00F878C6">
      <w:pPr>
        <w:pStyle w:val="NoteLevel1"/>
        <w:rPr>
          <w:sz w:val="20"/>
          <w:szCs w:val="21"/>
        </w:rPr>
      </w:pPr>
      <w:r>
        <w:rPr>
          <w:sz w:val="20"/>
          <w:szCs w:val="21"/>
        </w:rPr>
        <w:t>Sugar, granulated or powder</w:t>
      </w:r>
    </w:p>
    <w:p w:rsidR="00F878C6" w:rsidRDefault="00F878C6" w:rsidP="00F878C6">
      <w:pPr>
        <w:pStyle w:val="NoteLevel1"/>
        <w:numPr>
          <w:ilvl w:val="0"/>
          <w:numId w:val="0"/>
        </w:numPr>
        <w:rPr>
          <w:sz w:val="20"/>
          <w:szCs w:val="21"/>
        </w:rPr>
      </w:pPr>
    </w:p>
    <w:p w:rsidR="00F878C6" w:rsidRPr="00F878C6" w:rsidRDefault="00F878C6" w:rsidP="00F878C6">
      <w:pPr>
        <w:pStyle w:val="NoteLevel1"/>
        <w:numPr>
          <w:ilvl w:val="0"/>
          <w:numId w:val="0"/>
        </w:numPr>
        <w:rPr>
          <w:b/>
          <w:sz w:val="20"/>
          <w:szCs w:val="21"/>
          <w:u w:val="single"/>
        </w:rPr>
      </w:pPr>
      <w:r w:rsidRPr="00F878C6">
        <w:rPr>
          <w:b/>
          <w:sz w:val="20"/>
          <w:szCs w:val="21"/>
          <w:u w:val="single"/>
        </w:rPr>
        <w:t>Necessities</w:t>
      </w:r>
    </w:p>
    <w:p w:rsidR="0041721A" w:rsidRDefault="00F878C6">
      <w:pPr>
        <w:pStyle w:val="NoteLevel1"/>
        <w:rPr>
          <w:sz w:val="20"/>
          <w:szCs w:val="21"/>
        </w:rPr>
      </w:pPr>
      <w:r>
        <w:rPr>
          <w:sz w:val="20"/>
          <w:szCs w:val="21"/>
        </w:rPr>
        <w:t>Aluminum Foil</w:t>
      </w:r>
    </w:p>
    <w:p w:rsidR="00F878C6" w:rsidRPr="00AA389A" w:rsidRDefault="00F878C6">
      <w:pPr>
        <w:pStyle w:val="NoteLevel1"/>
        <w:rPr>
          <w:sz w:val="20"/>
          <w:szCs w:val="21"/>
        </w:rPr>
      </w:pPr>
      <w:r>
        <w:rPr>
          <w:sz w:val="20"/>
          <w:szCs w:val="21"/>
        </w:rPr>
        <w:t>Cleaning wipes</w:t>
      </w:r>
    </w:p>
    <w:p w:rsidR="00066CA9" w:rsidRPr="00AA389A" w:rsidRDefault="00066CA9" w:rsidP="00406D4D">
      <w:pPr>
        <w:pStyle w:val="NoteLevel1"/>
        <w:rPr>
          <w:sz w:val="20"/>
          <w:szCs w:val="21"/>
        </w:rPr>
      </w:pPr>
      <w:r w:rsidRPr="00AA389A">
        <w:rPr>
          <w:sz w:val="20"/>
          <w:szCs w:val="21"/>
        </w:rPr>
        <w:t>Kleenex</w:t>
      </w:r>
    </w:p>
    <w:p w:rsidR="00F878C6" w:rsidRPr="00AA389A" w:rsidRDefault="00F878C6" w:rsidP="00F878C6">
      <w:pPr>
        <w:pStyle w:val="NoteLevel1"/>
        <w:numPr>
          <w:ilvl w:val="0"/>
          <w:numId w:val="0"/>
        </w:numPr>
        <w:rPr>
          <w:sz w:val="20"/>
          <w:szCs w:val="21"/>
        </w:rPr>
      </w:pPr>
      <w:r w:rsidRPr="00F878C6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Huge </w:t>
      </w:r>
      <w:r w:rsidRPr="00AA389A">
        <w:rPr>
          <w:sz w:val="20"/>
          <w:szCs w:val="21"/>
        </w:rPr>
        <w:t>storage containers</w:t>
      </w:r>
    </w:p>
    <w:p w:rsidR="00F878C6" w:rsidRPr="00AA389A" w:rsidRDefault="00F878C6" w:rsidP="00F878C6">
      <w:pPr>
        <w:pStyle w:val="NoteLevel1"/>
        <w:rPr>
          <w:sz w:val="20"/>
          <w:szCs w:val="21"/>
        </w:rPr>
      </w:pPr>
      <w:r w:rsidRPr="00AA389A">
        <w:rPr>
          <w:sz w:val="20"/>
          <w:szCs w:val="21"/>
        </w:rPr>
        <w:t>Ziploc Bags-any size</w:t>
      </w:r>
    </w:p>
    <w:p w:rsidR="00F878C6" w:rsidRPr="00AA389A" w:rsidRDefault="00F878C6" w:rsidP="00F878C6">
      <w:pPr>
        <w:pStyle w:val="NoteLevel1"/>
        <w:rPr>
          <w:sz w:val="20"/>
          <w:szCs w:val="21"/>
        </w:rPr>
      </w:pPr>
      <w:r w:rsidRPr="00AA389A">
        <w:rPr>
          <w:sz w:val="20"/>
          <w:szCs w:val="21"/>
        </w:rPr>
        <w:t>Paper Plates</w:t>
      </w:r>
    </w:p>
    <w:p w:rsidR="00F878C6" w:rsidRPr="00F878C6" w:rsidRDefault="00F878C6" w:rsidP="00F878C6">
      <w:pPr>
        <w:pStyle w:val="NoteLevel1"/>
        <w:rPr>
          <w:sz w:val="20"/>
          <w:szCs w:val="21"/>
        </w:rPr>
      </w:pPr>
      <w:r w:rsidRPr="00F878C6">
        <w:rPr>
          <w:sz w:val="20"/>
          <w:szCs w:val="21"/>
        </w:rPr>
        <w:t xml:space="preserve"> Plastic Utensils</w:t>
      </w:r>
    </w:p>
    <w:p w:rsidR="003D7BB4" w:rsidRPr="00AA389A" w:rsidRDefault="003D7BB4" w:rsidP="008F22C4">
      <w:pPr>
        <w:pStyle w:val="NoteLevel1"/>
        <w:numPr>
          <w:ilvl w:val="0"/>
          <w:numId w:val="0"/>
        </w:numPr>
        <w:rPr>
          <w:b/>
          <w:sz w:val="20"/>
          <w:szCs w:val="21"/>
        </w:rPr>
      </w:pPr>
    </w:p>
    <w:p w:rsidR="003D7BB4" w:rsidRPr="00D93086" w:rsidRDefault="003D7BB4" w:rsidP="008F22C4">
      <w:pPr>
        <w:pStyle w:val="NoteLevel1"/>
        <w:numPr>
          <w:ilvl w:val="0"/>
          <w:numId w:val="0"/>
        </w:numPr>
        <w:rPr>
          <w:b/>
          <w:sz w:val="22"/>
          <w:szCs w:val="22"/>
        </w:rPr>
        <w:sectPr w:rsidR="003D7BB4" w:rsidRPr="00D93086" w:rsidSect="002817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type="lines" w:linePitch="360"/>
        </w:sectPr>
      </w:pPr>
    </w:p>
    <w:p w:rsidR="003D7BB4" w:rsidRDefault="003D7BB4" w:rsidP="00066CA9">
      <w:pPr>
        <w:pStyle w:val="NoteLevel1"/>
        <w:rPr>
          <w:b/>
          <w:sz w:val="22"/>
          <w:szCs w:val="22"/>
        </w:rPr>
      </w:pPr>
    </w:p>
    <w:p w:rsidR="003D7BB4" w:rsidRDefault="003D7BB4" w:rsidP="00066CA9">
      <w:pPr>
        <w:pStyle w:val="NoteLevel1"/>
        <w:rPr>
          <w:b/>
          <w:sz w:val="22"/>
          <w:szCs w:val="22"/>
        </w:rPr>
      </w:pPr>
    </w:p>
    <w:p w:rsidR="00066CA9" w:rsidRPr="00D93086" w:rsidRDefault="00066CA9" w:rsidP="00066CA9">
      <w:pPr>
        <w:pStyle w:val="NoteLevel2"/>
        <w:numPr>
          <w:ilvl w:val="0"/>
          <w:numId w:val="0"/>
        </w:numPr>
        <w:rPr>
          <w:sz w:val="22"/>
          <w:szCs w:val="22"/>
        </w:rPr>
      </w:pPr>
    </w:p>
    <w:p w:rsidR="00EE0A08" w:rsidRDefault="00EE0A08" w:rsidP="008F22C4">
      <w:pPr>
        <w:pStyle w:val="NoteLevel1"/>
        <w:rPr>
          <w:b/>
        </w:rPr>
      </w:pPr>
    </w:p>
    <w:p w:rsidR="00066CA9" w:rsidRPr="00066CA9" w:rsidRDefault="00066CA9" w:rsidP="00066CA9"/>
    <w:p w:rsidR="00066CA9" w:rsidRDefault="00066CA9" w:rsidP="00066CA9"/>
    <w:sectPr w:rsidR="00066CA9" w:rsidSect="0041721A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BD" w:rsidRDefault="00462BBD" w:rsidP="0041721A">
      <w:r>
        <w:separator/>
      </w:r>
    </w:p>
  </w:endnote>
  <w:endnote w:type="continuationSeparator" w:id="0">
    <w:p w:rsidR="00462BBD" w:rsidRDefault="00462BBD" w:rsidP="0041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16" w:rsidRDefault="00970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16" w:rsidRDefault="009701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C4" w:rsidRPr="00970116" w:rsidRDefault="008F22C4" w:rsidP="00F7497C">
    <w:pPr>
      <w:pStyle w:val="Footer"/>
      <w:jc w:val="center"/>
      <w:rPr>
        <w:b/>
        <w:color w:val="365F91" w:themeColor="accent1" w:themeShade="BF"/>
        <w:sz w:val="32"/>
      </w:rPr>
    </w:pPr>
    <w:r w:rsidRPr="00970116">
      <w:rPr>
        <w:b/>
        <w:color w:val="365F91" w:themeColor="accent1" w:themeShade="BF"/>
        <w:sz w:val="32"/>
      </w:rPr>
      <w:t>THANK YOU SO MUCH FOR YOUR HELP THIS YEAR!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BD" w:rsidRDefault="00462BBD" w:rsidP="0041721A">
      <w:r>
        <w:separator/>
      </w:r>
    </w:p>
  </w:footnote>
  <w:footnote w:type="continuationSeparator" w:id="0">
    <w:p w:rsidR="00462BBD" w:rsidRDefault="00462BBD" w:rsidP="0041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16" w:rsidRDefault="00970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16" w:rsidRDefault="009701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9" w:rsidRPr="00970116" w:rsidRDefault="00D93086" w:rsidP="00F878C6">
    <w:pPr>
      <w:pStyle w:val="Header"/>
      <w:tabs>
        <w:tab w:val="clear" w:pos="4320"/>
        <w:tab w:val="clear" w:pos="8640"/>
        <w:tab w:val="right" w:pos="9720"/>
      </w:tabs>
      <w:ind w:left="-360"/>
      <w:jc w:val="center"/>
      <w:rPr>
        <w:rFonts w:ascii="Verdana" w:hAnsi="Verdana"/>
        <w:b/>
        <w:color w:val="365F91" w:themeColor="accent1" w:themeShade="BF"/>
        <w:sz w:val="32"/>
        <w:szCs w:val="36"/>
      </w:rPr>
    </w:pPr>
    <w:r w:rsidRPr="00970116">
      <w:rPr>
        <w:rFonts w:ascii="Verdana" w:hAnsi="Verdana"/>
        <w:b/>
        <w:noProof/>
        <w:color w:val="365F91" w:themeColor="accent1" w:themeShade="BF"/>
        <w:sz w:val="32"/>
        <w:szCs w:val="36"/>
      </w:rPr>
      <w:drawing>
        <wp:anchor distT="0" distB="0" distL="114300" distR="114300" simplePos="0" relativeHeight="251658240" behindDoc="1" locked="0" layoutInCell="1" allowOverlap="1" wp14:anchorId="0A7ED68A" wp14:editId="3EF92F6B">
          <wp:simplePos x="0" y="0"/>
          <wp:positionH relativeFrom="column">
            <wp:posOffset>5130165</wp:posOffset>
          </wp:positionH>
          <wp:positionV relativeFrom="paragraph">
            <wp:posOffset>123825</wp:posOffset>
          </wp:positionV>
          <wp:extent cx="654685" cy="756920"/>
          <wp:effectExtent l="0" t="0" r="0" b="5080"/>
          <wp:wrapTight wrapText="bothSides">
            <wp:wrapPolygon edited="0">
              <wp:start x="0" y="0"/>
              <wp:lineTo x="0" y="21201"/>
              <wp:lineTo x="20741" y="21201"/>
              <wp:lineTo x="207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pan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8C6" w:rsidRPr="00970116">
      <w:rPr>
        <w:rFonts w:ascii="Verdana" w:hAnsi="Verdana"/>
        <w:b/>
        <w:color w:val="365F91" w:themeColor="accent1" w:themeShade="BF"/>
        <w:sz w:val="32"/>
        <w:szCs w:val="36"/>
      </w:rPr>
      <w:t>Foods 1</w:t>
    </w:r>
    <w:r w:rsidR="003D7BB4" w:rsidRPr="00970116">
      <w:rPr>
        <w:rFonts w:ascii="Verdana" w:hAnsi="Verdana"/>
        <w:b/>
        <w:color w:val="365F91" w:themeColor="accent1" w:themeShade="BF"/>
        <w:sz w:val="32"/>
        <w:szCs w:val="36"/>
      </w:rPr>
      <w:t xml:space="preserve"> S</w:t>
    </w:r>
    <w:r w:rsidR="008F22C4" w:rsidRPr="00970116">
      <w:rPr>
        <w:rFonts w:ascii="Verdana" w:hAnsi="Verdana"/>
        <w:b/>
        <w:color w:val="365F91" w:themeColor="accent1" w:themeShade="BF"/>
        <w:sz w:val="32"/>
        <w:szCs w:val="36"/>
      </w:rPr>
      <w:t>upply Wish List</w:t>
    </w:r>
  </w:p>
  <w:p w:rsidR="008F22C4" w:rsidRPr="00F7497C" w:rsidRDefault="008F22C4" w:rsidP="00F7497C">
    <w:pPr>
      <w:pStyle w:val="Header"/>
      <w:tabs>
        <w:tab w:val="clear" w:pos="4320"/>
        <w:tab w:val="clear" w:pos="8640"/>
        <w:tab w:val="right" w:pos="9360"/>
      </w:tabs>
      <w:ind w:left="-360"/>
      <w:rPr>
        <w:rFonts w:ascii="Verdana" w:hAnsi="Verdana"/>
        <w:b/>
        <w:color w:val="E36C0A" w:themeColor="accent6" w:themeShade="BF"/>
        <w:sz w:val="32"/>
        <w:szCs w:val="36"/>
      </w:rPr>
    </w:pPr>
    <w:r>
      <w:rPr>
        <w:rFonts w:ascii="Verdana" w:hAnsi="Verdana"/>
        <w:b/>
        <w:color w:val="E36C0A" w:themeColor="accent6" w:themeShade="BF"/>
        <w:sz w:val="32"/>
        <w:szCs w:val="36"/>
      </w:rPr>
      <w:tab/>
    </w:r>
  </w:p>
  <w:p w:rsidR="008F22C4" w:rsidRPr="00F878C6" w:rsidRDefault="00F878C6" w:rsidP="00066CA9">
    <w:pPr>
      <w:pStyle w:val="Header"/>
      <w:tabs>
        <w:tab w:val="clear" w:pos="4320"/>
        <w:tab w:val="clear" w:pos="8640"/>
        <w:tab w:val="right" w:pos="9720"/>
      </w:tabs>
      <w:ind w:left="-360"/>
      <w:jc w:val="center"/>
      <w:rPr>
        <w:rFonts w:ascii="AR BLANCA" w:hAnsi="AR BLANCA"/>
        <w:sz w:val="28"/>
        <w:szCs w:val="28"/>
      </w:rPr>
    </w:pPr>
    <w:r w:rsidRPr="00F878C6">
      <w:rPr>
        <w:rFonts w:ascii="AR BLANCA" w:hAnsi="AR BLANCA"/>
        <w:sz w:val="28"/>
        <w:szCs w:val="28"/>
      </w:rPr>
      <w:t>Mrs. Karen Hinz-Garner Magnet High School</w:t>
    </w:r>
  </w:p>
  <w:p w:rsidR="00066CA9" w:rsidRPr="00AA389A" w:rsidRDefault="00066CA9" w:rsidP="003964C6">
    <w:pPr>
      <w:pStyle w:val="NoteLevel1"/>
      <w:rPr>
        <w:b/>
        <w:sz w:val="21"/>
        <w:szCs w:val="21"/>
      </w:rPr>
    </w:pPr>
  </w:p>
  <w:p w:rsidR="00066CA9" w:rsidRPr="00970116" w:rsidRDefault="003D7BB4" w:rsidP="003964C6">
    <w:pPr>
      <w:pStyle w:val="NoteLevel1"/>
      <w:rPr>
        <w:b/>
        <w:color w:val="365F91" w:themeColor="accent1" w:themeShade="BF"/>
      </w:rPr>
    </w:pPr>
    <w:r w:rsidRPr="00970116">
      <w:rPr>
        <w:b/>
        <w:color w:val="365F91" w:themeColor="accent1" w:themeShade="BF"/>
      </w:rPr>
      <w:t>In order to combat rising food prices, any donation of the following ite</w:t>
    </w:r>
    <w:r w:rsidR="00AA389A" w:rsidRPr="00970116">
      <w:rPr>
        <w:b/>
        <w:color w:val="365F91" w:themeColor="accent1" w:themeShade="BF"/>
      </w:rPr>
      <w:t>ms would</w:t>
    </w:r>
    <w:r w:rsidRPr="00970116">
      <w:rPr>
        <w:b/>
        <w:color w:val="365F91" w:themeColor="accent1" w:themeShade="BF"/>
      </w:rPr>
      <w:t xml:space="preserve"> be greatly appreciated </w:t>
    </w:r>
    <w:r w:rsidRPr="00970116">
      <w:rPr>
        <w:b/>
        <w:color w:val="365F91" w:themeColor="accent1" w:themeShade="BF"/>
      </w:rPr>
      <w:sym w:font="Wingdings" w:char="F04A"/>
    </w:r>
    <w:r w:rsidR="00970116">
      <w:rPr>
        <w:b/>
        <w:color w:val="365F91" w:themeColor="accent1" w:themeShade="BF"/>
      </w:rPr>
      <w:t xml:space="preserve">  Due to safety regulations the item cannot be opened.  Thank you.</w:t>
    </w:r>
  </w:p>
  <w:p w:rsidR="008F22C4" w:rsidRPr="00F878C6" w:rsidRDefault="008F22C4" w:rsidP="00C00748">
    <w:pPr>
      <w:pStyle w:val="Header"/>
      <w:tabs>
        <w:tab w:val="clear" w:pos="4320"/>
        <w:tab w:val="clear" w:pos="8640"/>
        <w:tab w:val="right" w:pos="9720"/>
      </w:tabs>
      <w:rPr>
        <w:rFonts w:ascii="Verdana" w:hAnsi="Verdan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C4" w:rsidRDefault="008F22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228E1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41721A"/>
    <w:rsid w:val="00041681"/>
    <w:rsid w:val="00066CA9"/>
    <w:rsid w:val="00184212"/>
    <w:rsid w:val="001E4CE3"/>
    <w:rsid w:val="002817EA"/>
    <w:rsid w:val="002B1F31"/>
    <w:rsid w:val="0035753A"/>
    <w:rsid w:val="00361D80"/>
    <w:rsid w:val="003964C6"/>
    <w:rsid w:val="003D7BB4"/>
    <w:rsid w:val="00406D4D"/>
    <w:rsid w:val="00410B2C"/>
    <w:rsid w:val="0041721A"/>
    <w:rsid w:val="00462BBD"/>
    <w:rsid w:val="0051536A"/>
    <w:rsid w:val="007E1B76"/>
    <w:rsid w:val="008569FB"/>
    <w:rsid w:val="008E73A8"/>
    <w:rsid w:val="008F22C4"/>
    <w:rsid w:val="008F6019"/>
    <w:rsid w:val="00970116"/>
    <w:rsid w:val="00990B7F"/>
    <w:rsid w:val="009C57ED"/>
    <w:rsid w:val="00AA389A"/>
    <w:rsid w:val="00B22E83"/>
    <w:rsid w:val="00B45820"/>
    <w:rsid w:val="00BF542C"/>
    <w:rsid w:val="00C00748"/>
    <w:rsid w:val="00C23C52"/>
    <w:rsid w:val="00D463F5"/>
    <w:rsid w:val="00D93086"/>
    <w:rsid w:val="00DE0172"/>
    <w:rsid w:val="00EE0A08"/>
    <w:rsid w:val="00F56350"/>
    <w:rsid w:val="00F7497C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7F1301-89B9-4F96-B160-0E18D65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41721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41721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41721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41721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41721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41721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unhideWhenUsed/>
    <w:rsid w:val="0041721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41721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41721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17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1A"/>
  </w:style>
  <w:style w:type="paragraph" w:styleId="Footer">
    <w:name w:val="footer"/>
    <w:basedOn w:val="Normal"/>
    <w:link w:val="FooterChar"/>
    <w:uiPriority w:val="99"/>
    <w:unhideWhenUsed/>
    <w:rsid w:val="00DE0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72"/>
  </w:style>
  <w:style w:type="paragraph" w:styleId="BalloonText">
    <w:name w:val="Balloon Text"/>
    <w:basedOn w:val="Normal"/>
    <w:link w:val="BalloonTextChar"/>
    <w:uiPriority w:val="99"/>
    <w:semiHidden/>
    <w:unhideWhenUsed/>
    <w:rsid w:val="00D93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Barczyk</dc:creator>
  <cp:keywords/>
  <dc:description/>
  <cp:lastModifiedBy>Karen Hinz</cp:lastModifiedBy>
  <cp:revision>2</cp:revision>
  <cp:lastPrinted>2015-09-08T14:36:00Z</cp:lastPrinted>
  <dcterms:created xsi:type="dcterms:W3CDTF">2016-08-23T00:17:00Z</dcterms:created>
  <dcterms:modified xsi:type="dcterms:W3CDTF">2016-08-23T00:17:00Z</dcterms:modified>
</cp:coreProperties>
</file>